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A6F371" w14:textId="77777777" w:rsidR="00CE0021" w:rsidRPr="00CE0021" w:rsidRDefault="00CE0021" w:rsidP="00CE0021">
      <w:pPr>
        <w:autoSpaceDE w:val="0"/>
        <w:autoSpaceDN w:val="0"/>
        <w:adjustRightInd w:val="0"/>
        <w:spacing w:after="0" w:line="240" w:lineRule="auto"/>
        <w:ind w:firstLine="426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E00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Приложение № 2 </w:t>
      </w:r>
    </w:p>
    <w:p w14:paraId="36D5F943" w14:textId="77777777" w:rsidR="00CE0021" w:rsidRPr="00CE0021" w:rsidRDefault="00CE0021" w:rsidP="00CE0021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E00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 документации об аукционе</w:t>
      </w:r>
    </w:p>
    <w:p w14:paraId="49C8568E" w14:textId="77777777"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AD6FE9" w14:textId="77777777"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9AB0DD2" w14:textId="77777777"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23DF268" w14:textId="77777777" w:rsidR="007D2B92" w:rsidRPr="007D2B92" w:rsidRDefault="007D2B92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14:paraId="1D892D57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ДОГОВОРА АРЕНДЫ (Лот № 1)</w:t>
      </w:r>
    </w:p>
    <w:p w14:paraId="329D26DE" w14:textId="77777777" w:rsidR="007D2B92" w:rsidRPr="007D2B92" w:rsidRDefault="00A05E55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нежилого помещения</w:t>
      </w:r>
    </w:p>
    <w:p w14:paraId="51E8EF55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32842A" w14:textId="77777777" w:rsidR="007D2B92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___________</w:t>
      </w:r>
    </w:p>
    <w:p w14:paraId="5D053BDD" w14:textId="77777777" w:rsidR="008349A6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D669D3" w14:textId="77777777" w:rsidR="008349A6" w:rsidRPr="007D2B92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A683A4" w14:textId="77777777" w:rsidR="007D2B92" w:rsidRPr="007D2B92" w:rsidRDefault="007D2B92" w:rsidP="007D2B9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по имуществу и земельным отношениям администрации Копейского городского округа Челябинской области, далее «Управление» в лице начальника управления Бурковой Жанны Андреевны, действующего на основании Положения об управлении по имуществу и земельным отношениям администрации Копейского городского округа Челябинской области, утвержденного Собранием депутатов Копейского городского округа Челябинской области от 29.01.2020 № 822-МО, распоряжения администрации Копейского городского округа Челябинской области от 30.10.2020 </w:t>
      </w:r>
      <w:r w:rsidR="0083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626-р, именуемое в дальнейшем «Арендодатель», с одной стороны, </w:t>
      </w:r>
    </w:p>
    <w:p w14:paraId="67150910" w14:textId="77777777" w:rsidR="007D2B92" w:rsidRPr="007D2B92" w:rsidRDefault="008349A6" w:rsidP="007D2B9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         в лице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________________________, действующего на основании 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_______, именуемое в дальнейшем «Арендатор», с другой стороны, на основании протокола от __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 заседания комиссии по проведению торгов (конкурсов, аукционов) на право заключения договоров аренды, договоров безвозмездного пользования муниципального имущества Копейского городского округа Челябинской области (кроме земельных участков), заключили настоящий договор о нижеследующем:</w:t>
      </w:r>
    </w:p>
    <w:p w14:paraId="2D098687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7AA91B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 договора</w:t>
      </w:r>
    </w:p>
    <w:p w14:paraId="39B65643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181FEF" w14:textId="5FCB83D9" w:rsidR="007D2B92" w:rsidRPr="00E97BFB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BFB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Арендодатель обязуется передать во временное польз</w:t>
      </w:r>
      <w:r w:rsidR="00A05E55" w:rsidRPr="00E97BF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ование Арендатору нежилое помещение</w:t>
      </w:r>
      <w:r w:rsidRPr="00E97B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находящееся в муниципальной собственности, </w:t>
      </w:r>
      <w:r w:rsidR="008349A6" w:rsidRPr="00E97BF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подтверждается выпиской из Е</w:t>
      </w:r>
      <w:r w:rsidRPr="00E97BFB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диного государственного реестра недвижимости об основных характеристиках и зарегистрированных правах на объект недвижимости, удостоверяющей проведенную государственную регистрацию прав, выданной Управлением Федеральной службы государственной регистрации, кадастра и картографии по Челябинской области. Вид, но</w:t>
      </w:r>
      <w:r w:rsidR="00B7798B" w:rsidRPr="00E97BF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мер: собс</w:t>
      </w:r>
      <w:r w:rsidR="008573A9" w:rsidRPr="00E97BFB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твенность, 74:30:0601005</w:t>
      </w:r>
      <w:r w:rsidR="00E118B2" w:rsidRPr="00E97BF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8573A9" w:rsidRPr="00E97BFB">
        <w:rPr>
          <w:rFonts w:ascii="Times New Roman" w:eastAsia="Times New Roman" w:hAnsi="Times New Roman" w:cs="Times New Roman"/>
          <w:sz w:val="24"/>
          <w:szCs w:val="24"/>
          <w:lang w:eastAsia="ru-RU"/>
        </w:rPr>
        <w:t>138</w:t>
      </w:r>
      <w:r w:rsidR="008F0F4F" w:rsidRPr="00E97BF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118B2" w:rsidRPr="00E97BFB">
        <w:rPr>
          <w:rFonts w:ascii="Times New Roman" w:eastAsia="Times New Roman" w:hAnsi="Times New Roman" w:cs="Times New Roman"/>
          <w:sz w:val="24"/>
          <w:szCs w:val="24"/>
          <w:lang w:eastAsia="ru-RU"/>
        </w:rPr>
        <w:t>-74/12</w:t>
      </w:r>
      <w:r w:rsidR="008573A9" w:rsidRPr="00E97BFB">
        <w:rPr>
          <w:rFonts w:ascii="Times New Roman" w:eastAsia="Times New Roman" w:hAnsi="Times New Roman" w:cs="Times New Roman"/>
          <w:sz w:val="24"/>
          <w:szCs w:val="24"/>
          <w:lang w:eastAsia="ru-RU"/>
        </w:rPr>
        <w:t>5/2022</w:t>
      </w:r>
      <w:r w:rsidR="00E118B2" w:rsidRPr="00E97B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573A9" w:rsidRPr="00E97BF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97B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дата государственной регистрации </w:t>
      </w:r>
      <w:r w:rsidR="008573A9" w:rsidRPr="00E97B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права: 17.01.2022</w:t>
      </w:r>
      <w:r w:rsidRPr="00E97B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97B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6F8DD443" w14:textId="1B9DBC57" w:rsidR="007D2B92" w:rsidRPr="00E97BFB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  <w:r w:rsidRPr="00E97BFB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1.2. Нежилое </w:t>
      </w:r>
      <w:r w:rsidR="00A05E55" w:rsidRPr="00E97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помещение</w:t>
      </w:r>
      <w:r w:rsidRPr="00E97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кадастровым номером </w:t>
      </w:r>
      <w:r w:rsidR="008573A9" w:rsidRPr="00E97B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74:30:0601005</w:t>
      </w:r>
      <w:r w:rsidR="004D7693" w:rsidRPr="00E97B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="008573A9" w:rsidRPr="00E97B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138</w:t>
      </w:r>
      <w:r w:rsidR="008F0F4F" w:rsidRPr="00E97B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 w:rsidRPr="00E97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общей площадью </w:t>
      </w:r>
      <w:r w:rsidR="008F0F4F" w:rsidRPr="00E97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  <w:r w:rsidR="008573A9" w:rsidRPr="00E97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8F0F4F" w:rsidRPr="00E97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E118B2" w:rsidRPr="00E97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кв. метр</w:t>
      </w:r>
      <w:r w:rsidR="008573A9" w:rsidRPr="00E97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E97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расположенное по адресу: Россия, Ч</w:t>
      </w:r>
      <w:r w:rsidR="00A05E55" w:rsidRPr="00E97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елябинская обл., г. Копейск,</w:t>
      </w:r>
      <w:r w:rsidRPr="00E97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97BFB" w:rsidRPr="00E97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</w:t>
      </w:r>
      <w:r w:rsidR="00E118B2" w:rsidRPr="00E97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ул. </w:t>
      </w:r>
      <w:r w:rsidR="008573A9" w:rsidRPr="00E97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Урицкого</w:t>
      </w:r>
      <w:r w:rsidR="00887E69" w:rsidRPr="00E97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д. </w:t>
      </w:r>
      <w:r w:rsidR="008573A9" w:rsidRPr="00E97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E118B2" w:rsidRPr="00E97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8573A9" w:rsidRPr="00E97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E97BFB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 (Приложение №1 к настоящему договору).</w:t>
      </w:r>
    </w:p>
    <w:p w14:paraId="2F14F046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BFB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Назначение – нежилое</w:t>
      </w:r>
      <w:r w:rsidRPr="00E97B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Целевое исп</w:t>
      </w:r>
      <w:r w:rsidR="00887E69" w:rsidRPr="00E97B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ользование</w:t>
      </w:r>
      <w:r w:rsidR="00887E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многофункциональное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5152707D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</w:p>
    <w:p w14:paraId="62B25B0D" w14:textId="77777777"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A05E55"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передачи нежилого помещения</w:t>
      </w:r>
    </w:p>
    <w:p w14:paraId="6F5BF449" w14:textId="77777777"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B78A4F" w14:textId="77777777"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Арендодатель в течение 10 дней после подписания настоящего дог</w:t>
      </w:r>
      <w:r w:rsidR="00A05E55"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овора передает Арендатору помещение</w:t>
      </w: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приема-</w:t>
      </w:r>
      <w:r w:rsidRPr="00434B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передачи. (Приложение № 2 к настоящему договору).</w:t>
      </w:r>
    </w:p>
    <w:p w14:paraId="5D41C0DB" w14:textId="77777777" w:rsidR="007D2B92" w:rsidRDefault="00A05E55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434343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Помещение</w:t>
      </w:r>
      <w:r w:rsidR="007D2B92"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быть передано в состоянии, соответствующем характеристикам, указанным в акте приема-</w:t>
      </w:r>
      <w:r w:rsidR="007D2B92" w:rsidRPr="00434B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передачи арендатору</w:t>
      </w:r>
      <w:r w:rsidR="007D2B92" w:rsidRPr="007D2B92">
        <w:rPr>
          <w:rFonts w:ascii="Times New Roman" w:eastAsia="Times New Roman" w:hAnsi="Times New Roman" w:cs="Times New Roman"/>
          <w:iCs/>
          <w:color w:val="434343"/>
          <w:sz w:val="24"/>
          <w:szCs w:val="24"/>
          <w:lang w:eastAsia="ru-RU"/>
        </w:rPr>
        <w:t>.</w:t>
      </w:r>
    </w:p>
    <w:p w14:paraId="3E906853" w14:textId="77777777" w:rsidR="00E118B2" w:rsidRPr="007D2B92" w:rsidRDefault="00E118B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</w:p>
    <w:p w14:paraId="44FF1F07" w14:textId="77777777"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Права и обязанности сторон </w:t>
      </w:r>
    </w:p>
    <w:p w14:paraId="0A563872" w14:textId="77777777"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C02C48" w14:textId="77777777" w:rsidR="007D2B92" w:rsidRPr="007D2B92" w:rsidRDefault="007D2B92" w:rsidP="007D2B92">
      <w:pPr>
        <w:numPr>
          <w:ilvl w:val="1"/>
          <w:numId w:val="1"/>
        </w:numPr>
        <w:tabs>
          <w:tab w:val="num" w:pos="540"/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 вправе:  </w:t>
      </w:r>
    </w:p>
    <w:p w14:paraId="6F6F88D7" w14:textId="77777777"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 контролировать соблюдение Арендатором условий настоящего договора;</w:t>
      </w:r>
    </w:p>
    <w:p w14:paraId="24E19346" w14:textId="77777777"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беспрепятственно посещать пе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реданное в аренду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реализации контрольных функций;</w:t>
      </w:r>
    </w:p>
    <w:p w14:paraId="5047E981" w14:textId="7E2E8B4F" w:rsidR="00AD67D6" w:rsidRPr="0047540C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полномочия собственника, не ограниченны</w:t>
      </w:r>
      <w:r w:rsid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е условиями настоящего договора;</w:t>
      </w:r>
    </w:p>
    <w:p w14:paraId="106DA4CD" w14:textId="77777777" w:rsidR="007D2B92" w:rsidRPr="007D2B92" w:rsidRDefault="007D2B92" w:rsidP="007D2B92">
      <w:pPr>
        <w:numPr>
          <w:ilvl w:val="1"/>
          <w:numId w:val="1"/>
        </w:numPr>
        <w:tabs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Арендодатель обязан: </w:t>
      </w:r>
    </w:p>
    <w:p w14:paraId="5957FBC0" w14:textId="77777777"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-пе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редать Арендатору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в разделе 2 настоящего договора;</w:t>
      </w:r>
    </w:p>
    <w:p w14:paraId="1F61E632" w14:textId="77777777" w:rsidR="007D2B92" w:rsidRPr="007D2B92" w:rsidRDefault="007D2B92" w:rsidP="007D2B92">
      <w:pPr>
        <w:numPr>
          <w:ilvl w:val="1"/>
          <w:numId w:val="1"/>
        </w:numPr>
        <w:tabs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вправе:</w:t>
      </w:r>
    </w:p>
    <w:p w14:paraId="09C8BFCB" w14:textId="77777777"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потребовать от Арендодателя надлежащего выполнения принятых на себя обязанностей по настоящему договору;</w:t>
      </w:r>
    </w:p>
    <w:p w14:paraId="757287FD" w14:textId="77777777" w:rsid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беспрепятственно пользоваться предоставлен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ему в аренду нежилым помещением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96AA60D" w14:textId="77777777" w:rsidR="0047540C" w:rsidRPr="0047540C" w:rsidRDefault="0047540C" w:rsidP="004754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0C">
        <w:rPr>
          <w:rFonts w:ascii="Times New Roman" w:eastAsia="Times New Roman" w:hAnsi="Times New Roman" w:cs="Times New Roman"/>
          <w:sz w:val="24"/>
          <w:szCs w:val="24"/>
          <w:lang w:eastAsia="ru-RU"/>
        </w:rPr>
        <w:t>- с письменного согласия Арендодателя (Приложение № 3 к настоящему договору) сдавать арендуемое муниципальное имущество в субаренду с соблюдением условий настоящего договора с последующим уведомлением об этом Арендодателя и направления ему одного экземпляра договора субаренды. Не допускать совершения каких-либо иных сделок в отношении объекта в порядке, установленном законодательством Российской Федерации.</w:t>
      </w:r>
    </w:p>
    <w:p w14:paraId="65B3B0A9" w14:textId="579815BB" w:rsidR="0047540C" w:rsidRPr="007D2B92" w:rsidRDefault="00226B56" w:rsidP="004754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7540C" w:rsidRPr="0047540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субаренды не может быть заключен на срок, превышающий срок действия настоящего договора.</w:t>
      </w:r>
    </w:p>
    <w:p w14:paraId="45D7EC6C" w14:textId="77777777" w:rsidR="007D2B92" w:rsidRPr="007D2B92" w:rsidRDefault="007D2B92" w:rsidP="007D2B92">
      <w:pPr>
        <w:numPr>
          <w:ilvl w:val="1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обязан:</w:t>
      </w:r>
    </w:p>
    <w:p w14:paraId="0795BA4A" w14:textId="77777777"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зовать арендуемое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исключительно в целях, предусмотренных п. 1.3. настоящего договора, изменение це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левого назначения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допускается;</w:t>
      </w:r>
    </w:p>
    <w:p w14:paraId="16184E33" w14:textId="77777777"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жать арендованное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технически исправном и пригодном для эксплуатации состоянии;</w:t>
      </w:r>
    </w:p>
    <w:p w14:paraId="3D7CBF89" w14:textId="77777777"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заключить с эксплуатационными организациями договоры на электро-, водо-, газо-, теплоснабжение, водоотведение (при наличии соответствующего инженерного оборудования), вывоз ТБО, техническое облуживание, на участие в расходах по содержанию и ремонту мест общего пользования домостроения и представить копии этих договоров Арендодателю;</w:t>
      </w:r>
    </w:p>
    <w:p w14:paraId="75CCCFC5" w14:textId="77777777"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полном объеме и в установленные настоящим договором сроки независимо от результатов своей хозяйственной деятельности вносить арендную плату, а также своевременно оплачивать коммуналь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платежи за арендуемое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4D4BB313" w14:textId="77777777"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ухудшения состояния арендуемого Объекта. Своевременно и за свой счет производить текущий ремонт и капитальный ремонт арендуемого объекта, а также нести расходы по коммунальным платежам и содержанию имущества;</w:t>
      </w:r>
    </w:p>
    <w:p w14:paraId="6C21B924" w14:textId="77777777"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своими силами и средствами проводить профилактическое обслуживание текущий ремонт и капитальный ремонт инженерно-технических коммуникаций в 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арендуемом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и;</w:t>
      </w:r>
    </w:p>
    <w:p w14:paraId="64C880BA" w14:textId="77777777" w:rsidR="007D2B92" w:rsidRPr="007D2B92" w:rsidRDefault="007D2B92" w:rsidP="007D2B9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производить перепланировку, переоборудование, реконстр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укцию арендуемого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я, в том числе проложение скрытых и открытых проводок и коммуникаций, прорубку дополнительных оконных и дверных проемов, оборудование отдельного в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хода в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е без предварительного письменного разрешения Арендодателя и последующего согласования проекта такого переоборудования в установленном законом порядке;</w:t>
      </w:r>
    </w:p>
    <w:p w14:paraId="7AFF5A13" w14:textId="77777777" w:rsidR="007D2B92" w:rsidRPr="007D2B92" w:rsidRDefault="007D2B92" w:rsidP="007D2B9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перепланировки, переоборудован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ия, реконструкции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я, самостоятельно нести расходы по изготовлению технической документации (техпаспо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рта, техплана) на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Передать Арендодателю оригиналы изготовленной технической документа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на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пяти дней с даты их изготовления;</w:t>
      </w:r>
    </w:p>
    <w:p w14:paraId="312F8A6E" w14:textId="77777777"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аварий,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произошедших в арендуемом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и, безоговорочно принимать меры по устранению их последствий;</w:t>
      </w:r>
    </w:p>
    <w:p w14:paraId="07DE7DCC" w14:textId="77777777" w:rsidR="007D2B92" w:rsidRPr="007D2B92" w:rsidRDefault="007D2B92" w:rsidP="007D2B92">
      <w:pPr>
        <w:tabs>
          <w:tab w:val="left" w:pos="18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возникновения форс-мажорных обстоятельств незамедлительно известить Арендодателя с представлением доказательств;</w:t>
      </w:r>
    </w:p>
    <w:p w14:paraId="7D8CBACC" w14:textId="77777777" w:rsidR="007D2B92" w:rsidRPr="007D2B92" w:rsidRDefault="007D2B92" w:rsidP="007D2B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противопожарные, технические, санитарные и иные требования, предъявля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емые к пользованию нежилым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ем;</w:t>
      </w:r>
    </w:p>
    <w:p w14:paraId="1AE70D16" w14:textId="77777777"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-обеспечива</w:t>
      </w:r>
      <w:r w:rsidR="00A05E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ть пожарную безопасность в помещени</w:t>
      </w: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и, самостоятельно получать всю необходимую разрешительную документацию и согласования в органах Госпожнадзора, нести полную ответственность перед указанными органами в случае несоблюдения правил противопожарной безопасности; </w:t>
      </w:r>
    </w:p>
    <w:p w14:paraId="2CEDCAE7" w14:textId="77777777"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-содержать в исправном состоянии системы и средства противопожарной защиты, включая первичные средства тушения пожаров; </w:t>
      </w:r>
    </w:p>
    <w:p w14:paraId="398DC574" w14:textId="77777777"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-соблюдать требования пожарной безопасности, отвечать за соблюдение своими сотрудниками, а также посетителями указанных норм и правил; </w:t>
      </w:r>
    </w:p>
    <w:p w14:paraId="0EDCBC33" w14:textId="77777777"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обеспечивать беспрепятст</w:t>
      </w:r>
      <w:r w:rsidR="00A05E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венный доступ в арендуемое помещени</w:t>
      </w: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 должностным лицам пожарной охраны при осуществлении ими служебных обязанностей;</w:t>
      </w:r>
    </w:p>
    <w:p w14:paraId="452CA7D3" w14:textId="77777777"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представителям Арендодателя, а также управомоченных государственных и муниципальных органов с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вободный доступ в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осуществления контроля, выполнения аварийных, ремонтных и других работ; </w:t>
      </w:r>
    </w:p>
    <w:p w14:paraId="5D2F2570" w14:textId="77777777"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досрочном раст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оржении договора аренды за 30 дней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 уведомить Арендодателя;</w:t>
      </w:r>
    </w:p>
    <w:p w14:paraId="74BC2714" w14:textId="77777777" w:rsid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истечении срока действия настоящего договора, его досрочном расторжении или выбытии по другим причинам Арендато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 должен привести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надлежащий вид в технически исправном состоянии и пригодном для дальнейшей эксплуатации за свой счет, вернуть Арендодателю объект по акту приема-передачи, передать Арендодателю безвозмездно все неотделимые улучшения, связанн</w:t>
      </w:r>
      <w:r w:rsidR="00B36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ые с ремонтом, рассчитаться по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предусмотренным договором платежам.</w:t>
      </w:r>
    </w:p>
    <w:p w14:paraId="713431F5" w14:textId="77777777" w:rsidR="008349A6" w:rsidRPr="0047540C" w:rsidRDefault="008349A6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7A6D8268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Срок действия договора</w:t>
      </w:r>
    </w:p>
    <w:p w14:paraId="5630BA1A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606E0F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Настоящий договор действует с ________по ___________</w:t>
      </w:r>
    </w:p>
    <w:p w14:paraId="5C6AFD87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Срок аренды 5 (пять) лет.</w:t>
      </w:r>
    </w:p>
    <w:p w14:paraId="0F8D1A35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333327E4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5.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Арендная плата</w:t>
      </w:r>
    </w:p>
    <w:p w14:paraId="4C8E17FD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3B2DAA" w14:textId="2173B144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Арендатор уплачивает Арендодателю ежемесячно без учета НДС, коммунальных и иных текущих платежей арендную плату за пр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едоставленное ему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</w:t>
      </w:r>
      <w:r w:rsidR="00E97BF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="00E97B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 </w:t>
      </w:r>
      <w:r w:rsidR="008F0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копеек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протоколу </w:t>
      </w:r>
      <w:r w:rsidR="00E97B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97BF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заседания комиссии по проведению торгов (конкурсов, аукционов) на право заключения договоров аренды, договоров безвозмездного пользования муниципального имущества Копейского городского округа Челябинской области (кроме земельных участков).</w:t>
      </w:r>
    </w:p>
    <w:p w14:paraId="335383B0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За указанное в разделе 1 на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стоящего договора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Арендатор обязан вносить арендную плату (которая полностью является доходом местного бюджета) до 1-го числа месяца</w:t>
      </w:r>
      <w:r w:rsidR="008349A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за отчетным, путем перечисления суммы (без учета НДС) на следующие реквизиты:</w:t>
      </w:r>
    </w:p>
    <w:tbl>
      <w:tblPr>
        <w:tblW w:w="11557" w:type="dxa"/>
        <w:tblLook w:val="04A0" w:firstRow="1" w:lastRow="0" w:firstColumn="1" w:lastColumn="0" w:noHBand="0" w:noVBand="1"/>
      </w:tblPr>
      <w:tblGrid>
        <w:gridCol w:w="108"/>
        <w:gridCol w:w="1843"/>
        <w:gridCol w:w="108"/>
        <w:gridCol w:w="1276"/>
        <w:gridCol w:w="6838"/>
        <w:gridCol w:w="108"/>
        <w:gridCol w:w="1276"/>
      </w:tblGrid>
      <w:tr w:rsidR="007D2B92" w:rsidRPr="007D2B92" w14:paraId="1E718C2D" w14:textId="77777777" w:rsidTr="00D5043C">
        <w:trPr>
          <w:gridAfter w:val="2"/>
          <w:wAfter w:w="1384" w:type="dxa"/>
        </w:trPr>
        <w:tc>
          <w:tcPr>
            <w:tcW w:w="1951" w:type="dxa"/>
            <w:gridSpan w:val="2"/>
          </w:tcPr>
          <w:p w14:paraId="25EFC1DF" w14:textId="77777777" w:rsidR="007D2B92" w:rsidRPr="007D2B92" w:rsidRDefault="007D2B92" w:rsidP="007D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gridSpan w:val="3"/>
          </w:tcPr>
          <w:p w14:paraId="79ED44B3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B92" w:rsidRPr="007D2B92" w14:paraId="479DAF33" w14:textId="77777777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14:paraId="051B6BA6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Получатель</w:t>
            </w:r>
          </w:p>
          <w:p w14:paraId="07FD75DB" w14:textId="77777777" w:rsidR="007D2B92" w:rsidRPr="007D2B92" w:rsidRDefault="007D2B92" w:rsidP="007D2B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8222" w:type="dxa"/>
            <w:gridSpan w:val="3"/>
          </w:tcPr>
          <w:p w14:paraId="219F0F07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УФК по Челябинской области (получатель платежа – </w:t>
            </w:r>
          </w:p>
          <w:p w14:paraId="6E10496B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управление по имуществу и земельным отношениям </w:t>
            </w:r>
          </w:p>
          <w:p w14:paraId="01DD91D3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администрации Копейского городского округа </w:t>
            </w:r>
          </w:p>
          <w:p w14:paraId="2C2FFA2F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Челябинской области), л/с 04693033960</w:t>
            </w:r>
          </w:p>
        </w:tc>
      </w:tr>
      <w:tr w:rsidR="007D2B92" w:rsidRPr="007D2B92" w14:paraId="18BC50FB" w14:textId="77777777" w:rsidTr="00D5043C">
        <w:trPr>
          <w:gridBefore w:val="1"/>
          <w:wBefore w:w="108" w:type="dxa"/>
          <w:trHeight w:val="557"/>
        </w:trPr>
        <w:tc>
          <w:tcPr>
            <w:tcW w:w="3227" w:type="dxa"/>
            <w:gridSpan w:val="3"/>
          </w:tcPr>
          <w:p w14:paraId="07570502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Банк получателя средств</w:t>
            </w:r>
          </w:p>
        </w:tc>
        <w:tc>
          <w:tcPr>
            <w:tcW w:w="8222" w:type="dxa"/>
            <w:gridSpan w:val="3"/>
          </w:tcPr>
          <w:p w14:paraId="3067CA29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ОТДЕЛЕНИЕ ЧЕЛЯБИНСК БАНКА РОССИИ// УФК по </w:t>
            </w:r>
          </w:p>
          <w:p w14:paraId="18C355B9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Челябинской области г. Челябинск</w:t>
            </w:r>
          </w:p>
        </w:tc>
      </w:tr>
      <w:tr w:rsidR="007D2B92" w:rsidRPr="007D2B92" w14:paraId="3A41E3E7" w14:textId="77777777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14:paraId="0B7B7E8F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Единый казначейский счет  </w:t>
            </w:r>
          </w:p>
          <w:p w14:paraId="1BB2F178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Номер казначейского счета</w:t>
            </w:r>
          </w:p>
        </w:tc>
        <w:tc>
          <w:tcPr>
            <w:tcW w:w="8222" w:type="dxa"/>
            <w:gridSpan w:val="3"/>
          </w:tcPr>
          <w:p w14:paraId="3AE640F1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40102810645370000062</w:t>
            </w:r>
          </w:p>
          <w:p w14:paraId="2E5627CE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03100643000000016900</w:t>
            </w:r>
          </w:p>
        </w:tc>
      </w:tr>
      <w:tr w:rsidR="007D2B92" w:rsidRPr="007D2B92" w14:paraId="40D1C696" w14:textId="77777777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14:paraId="0CD0D523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БИК ТОФК</w:t>
            </w:r>
          </w:p>
        </w:tc>
        <w:tc>
          <w:tcPr>
            <w:tcW w:w="8222" w:type="dxa"/>
            <w:gridSpan w:val="3"/>
          </w:tcPr>
          <w:p w14:paraId="428D4661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017501500</w:t>
            </w:r>
          </w:p>
        </w:tc>
      </w:tr>
      <w:tr w:rsidR="007D2B92" w:rsidRPr="007D2B92" w14:paraId="7B5E149A" w14:textId="77777777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14:paraId="4ABC500B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ИНН</w:t>
            </w:r>
          </w:p>
        </w:tc>
        <w:tc>
          <w:tcPr>
            <w:tcW w:w="8222" w:type="dxa"/>
            <w:gridSpan w:val="3"/>
          </w:tcPr>
          <w:p w14:paraId="355790E3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7411003610</w:t>
            </w:r>
          </w:p>
        </w:tc>
      </w:tr>
      <w:tr w:rsidR="007D2B92" w:rsidRPr="007D2B92" w14:paraId="3A3E7D72" w14:textId="77777777" w:rsidTr="00D5043C">
        <w:trPr>
          <w:gridBefore w:val="1"/>
          <w:wBefore w:w="108" w:type="dxa"/>
          <w:trHeight w:val="121"/>
        </w:trPr>
        <w:tc>
          <w:tcPr>
            <w:tcW w:w="3227" w:type="dxa"/>
            <w:gridSpan w:val="3"/>
          </w:tcPr>
          <w:p w14:paraId="6349445D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КПП</w:t>
            </w:r>
          </w:p>
        </w:tc>
        <w:tc>
          <w:tcPr>
            <w:tcW w:w="8222" w:type="dxa"/>
            <w:gridSpan w:val="3"/>
          </w:tcPr>
          <w:p w14:paraId="0CD09DB2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743001001</w:t>
            </w:r>
          </w:p>
        </w:tc>
      </w:tr>
      <w:tr w:rsidR="007D2B92" w:rsidRPr="007D2B92" w14:paraId="11FE5042" w14:textId="77777777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14:paraId="0A5F58B5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ОКТМО</w:t>
            </w:r>
          </w:p>
        </w:tc>
        <w:tc>
          <w:tcPr>
            <w:tcW w:w="8222" w:type="dxa"/>
            <w:gridSpan w:val="3"/>
          </w:tcPr>
          <w:p w14:paraId="06DAC683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75728000</w:t>
            </w:r>
          </w:p>
        </w:tc>
      </w:tr>
      <w:tr w:rsidR="007D2B92" w:rsidRPr="007D2B92" w14:paraId="2C03F69F" w14:textId="77777777" w:rsidTr="00D5043C">
        <w:trPr>
          <w:gridBefore w:val="1"/>
          <w:gridAfter w:val="1"/>
          <w:wBefore w:w="108" w:type="dxa"/>
          <w:wAfter w:w="1276" w:type="dxa"/>
        </w:trPr>
        <w:tc>
          <w:tcPr>
            <w:tcW w:w="1951" w:type="dxa"/>
            <w:gridSpan w:val="2"/>
          </w:tcPr>
          <w:p w14:paraId="64599E16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8222" w:type="dxa"/>
            <w:gridSpan w:val="3"/>
          </w:tcPr>
          <w:p w14:paraId="5D128EFA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857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206 111 050 74 04 1</w:t>
            </w: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000 120</w:t>
            </w:r>
          </w:p>
        </w:tc>
      </w:tr>
      <w:tr w:rsidR="007D2B92" w:rsidRPr="007D2B92" w14:paraId="063E8018" w14:textId="77777777" w:rsidTr="00D5043C">
        <w:trPr>
          <w:gridBefore w:val="1"/>
          <w:gridAfter w:val="1"/>
          <w:wBefore w:w="108" w:type="dxa"/>
          <w:wAfter w:w="1276" w:type="dxa"/>
        </w:trPr>
        <w:tc>
          <w:tcPr>
            <w:tcW w:w="1951" w:type="dxa"/>
            <w:gridSpan w:val="2"/>
          </w:tcPr>
          <w:p w14:paraId="2F18F785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платежа</w:t>
            </w:r>
          </w:p>
        </w:tc>
        <w:tc>
          <w:tcPr>
            <w:tcW w:w="8222" w:type="dxa"/>
            <w:gridSpan w:val="3"/>
          </w:tcPr>
          <w:p w14:paraId="6BDC8746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</w:tr>
      <w:tr w:rsidR="007D2B92" w:rsidRPr="007D2B92" w14:paraId="7BF52989" w14:textId="77777777" w:rsidTr="00D5043C">
        <w:trPr>
          <w:gridAfter w:val="2"/>
          <w:wAfter w:w="1384" w:type="dxa"/>
        </w:trPr>
        <w:tc>
          <w:tcPr>
            <w:tcW w:w="1951" w:type="dxa"/>
            <w:gridSpan w:val="2"/>
          </w:tcPr>
          <w:p w14:paraId="26C4CF58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gridSpan w:val="3"/>
          </w:tcPr>
          <w:p w14:paraId="67532667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7477119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Датой оплаты Арендатором указанных платежей считается фактическое поступление денежных средств на указанный счет.</w:t>
      </w:r>
    </w:p>
    <w:p w14:paraId="5ACA772A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В соответствии с п. 3 ст. 161 Налогового кодекса РФ арендатор самостоятельно исчисляет и перечисляет НДС по месту регистрации, который рассчитывается по утвержденной ставке налога на установленную в договор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 аренды плату за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B0A86FF" w14:textId="3893C71E" w:rsidR="000F14BB" w:rsidRPr="000F14BB" w:rsidRDefault="00402447" w:rsidP="000F14B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5.5</w:t>
      </w:r>
      <w:r w:rsidR="007D2B92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0F14BB" w:rsidRPr="000F1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14BB" w:rsidRPr="000F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Величина арендной платы может быть пересмотрена Арендодателем в одностороннем порядке не чаще одного раза в год </w:t>
      </w:r>
      <w:r w:rsidR="000F14BB" w:rsidRPr="000F14B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действующим законодательством. Арендодатель информирует Арендатора об изменении арендной платы путем направления уведомления.</w:t>
      </w:r>
    </w:p>
    <w:p w14:paraId="7DE99C28" w14:textId="77777777" w:rsidR="000F14BB" w:rsidRPr="000F14BB" w:rsidRDefault="000F14BB" w:rsidP="000F14B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Уведомление о перерасчете арендной платы направляется арендатору Арендодателем в письменной форме (заказным письмом), является обязательным для арендатора и составляет неотъемлемую часть договора. Момент получения Арендатором уведомления определяется в любом случае не позднее 5 дней даты его отправки заказным письмом по адресу указанному в договоре. При этом арендатор считается надлежаще извещенным в случае, если уведомление направлено по адресу, указанному в разделе 10 договора, независимо от его получения либо неполучения арендатором по какой-либо причине.</w:t>
      </w:r>
    </w:p>
    <w:p w14:paraId="56E1F365" w14:textId="77777777"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5435AAF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Действие непреодолимой силы</w:t>
      </w:r>
    </w:p>
    <w:p w14:paraId="73FAC21D" w14:textId="77777777" w:rsid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F5CADE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договора,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 разумными мерами.</w:t>
      </w:r>
    </w:p>
    <w:p w14:paraId="71749C0F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При наступлении указанных в пункте обстоятельств, сторона по настоящему договору, для которой создалась невозможность исполнения ее обязательств по договору, должна в кратчайший срок известить о них в письменной форме другую сторону с приложением соответствующих подтверждающих документов.</w:t>
      </w:r>
    </w:p>
    <w:p w14:paraId="2193DD91" w14:textId="77777777" w:rsid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A7CFBA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   Ответственность сторон и порядок разрешения споров</w:t>
      </w:r>
    </w:p>
    <w:p w14:paraId="00D8FA6D" w14:textId="77777777" w:rsid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0BD1A3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За неисполнение или ненадлежащее исполнение обязательств по настоящему договору стороны несут ответственность в соответствии с гражданским законодательством, действующим на территории Российской Федерации.</w:t>
      </w:r>
    </w:p>
    <w:p w14:paraId="237609DF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В случае невнесения арендной платы в сроки, установленные в настоящем договоре, арендатор уплачивает Арендодателю пени в размере 1/300 от текущей ставки рефинансирования ЦБ РФ от суммы долга за каждый день просрочки.</w:t>
      </w:r>
    </w:p>
    <w:p w14:paraId="02658313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Все споры и разногласия, которые могут возникнуть из настоящего договора, стороны будут стремиться разрешить путем переговоров. В случае если указанные споры и разногласия не могут быть решены путем переговоров, они подлежат разрешению в соответствии с действующим законодательством в судебном порядке.</w:t>
      </w:r>
    </w:p>
    <w:p w14:paraId="0B621D93" w14:textId="77777777" w:rsid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154BEF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Расторжение договора</w:t>
      </w:r>
    </w:p>
    <w:p w14:paraId="220EF981" w14:textId="77777777"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86891B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Арендодатель вправе отказаться от исполнения обязательств по настоящему договору и незамедлительно расторгнуть настоящий договор досрочно в одностороннем (внесудебном) порядке с письменным уведомлением Арендатора о расторжении настоящего договора в следующих случаях:</w:t>
      </w:r>
    </w:p>
    <w:p w14:paraId="4B468FF9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однократного нарушения Арендатором своих обязательств по договору;</w:t>
      </w:r>
    </w:p>
    <w:p w14:paraId="6D0E2204" w14:textId="77777777" w:rsidR="007D2B92" w:rsidRPr="007D2B92" w:rsidRDefault="00A05E55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использовании помещения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 соответствии с целями, определенными в пункте 1.3. настоящего договора, а также 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предоставлении Арендатором помещени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иным лицам, в том числ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при передаче Арендатором помещени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либо его части в субаренду;</w:t>
      </w:r>
    </w:p>
    <w:p w14:paraId="523BD622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проведении переобору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дования или перепланировки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либо его частей без письменного согласования с Арендодателем;</w:t>
      </w:r>
    </w:p>
    <w:p w14:paraId="5C92B8BB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нарушении правил пожарной безопасности;</w:t>
      </w:r>
    </w:p>
    <w:p w14:paraId="03C5CABC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иных случаях, предусмотренных законодательством Российской Федерации.</w:t>
      </w:r>
    </w:p>
    <w:p w14:paraId="55FF37E2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При расторжении Арендодателем настоящего договора в одностороннем порядке Арендодатель направляет Арендатору письменное уведомление об отказе от исполнения (расторжении) договора с указанием причины такого 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тказа и сроке освобождения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Арендатором. При этом Арендатор обязан не позднее указанной в ув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едомлении даты возвратить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п.3.4. настоящего договора.</w:t>
      </w:r>
    </w:p>
    <w:p w14:paraId="3B0FABAC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8.3. Настоящий договор подлежит досрочному расторжению в случае ликвидации и иного вида прекращения деятельности Арендатора, невыполнении Арендатором обязательств по настоящему договору.</w:t>
      </w:r>
    </w:p>
    <w:p w14:paraId="6339C5C4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Настоящий договор может быть расторгнут досрочно по соглашению Сторон.</w:t>
      </w:r>
    </w:p>
    <w:p w14:paraId="3A64D9B4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8.5. По требованию Арендодателя настоящий договор может быть расторгнут:</w:t>
      </w:r>
    </w:p>
    <w:p w14:paraId="4A009EA3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принятия Арендодателем решения об отчуждении имущества в установленном порядке;</w:t>
      </w:r>
    </w:p>
    <w:p w14:paraId="14D2C1A9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случае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возникновения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необходимости использования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муниципальных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нужд,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Арендодатель за 30 дней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направляет Арендатору письменное уведомление о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необходимости использования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муниципальных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нужд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45C4031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использо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вании Арендатором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не по назначению; </w:t>
      </w:r>
    </w:p>
    <w:p w14:paraId="121782CD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существенном ух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удшении состояния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по вине Арендатора; </w:t>
      </w:r>
    </w:p>
    <w:p w14:paraId="2B01B4A3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неуплате Арендатором арендной платы более двух раз подряд по истечении установленного договором срока платежа;</w:t>
      </w:r>
    </w:p>
    <w:p w14:paraId="7B7B9399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нарушении иных условий договора.</w:t>
      </w:r>
    </w:p>
    <w:p w14:paraId="4EDA523C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8.6. По требованию Арендатора настоящий договор может быть расторгнут:</w:t>
      </w:r>
    </w:p>
    <w:p w14:paraId="2891B92A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не предоставле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 Арендодателем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в срок, установленный договором;</w:t>
      </w:r>
    </w:p>
    <w:p w14:paraId="79795346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возникновении событий или других юридических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фактов, приведших нежилое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е в непригодное для эксплуатации состояние помимо воли Арендатора.</w:t>
      </w:r>
    </w:p>
    <w:p w14:paraId="3E7CAE86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8.7. Сторона, решившая расторгнуть настоящий договор, должна направить письменное уведомление о намерении расторгнуть настоящий договор другой стороне 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позднее, чем за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(тридцать) дней до предполагаемого дня расторжения настоящего договора.</w:t>
      </w:r>
    </w:p>
    <w:p w14:paraId="50401B87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8.8. Окончание срока действия настоящего договора не освобождает Арендатора от ответственности за его нарушение, а также от обязанности по исполнению невыполненных условий договора.</w:t>
      </w:r>
    </w:p>
    <w:p w14:paraId="6E511938" w14:textId="77777777" w:rsidR="003C5728" w:rsidRDefault="003C5728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415B6D" w14:textId="77777777" w:rsidR="003C5728" w:rsidRDefault="003C5728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6CE382" w14:textId="77777777"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 Заключительные положения</w:t>
      </w:r>
    </w:p>
    <w:p w14:paraId="5A60C76B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CF41DE" w14:textId="77777777" w:rsidR="007D2B92" w:rsidRPr="007D2B92" w:rsidRDefault="00A05E55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9.1. Нежилое помещение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переданное в аренду, не может быть предметом залога и на него не может быть обращено взыскание кредиторов Арендатора.</w:t>
      </w:r>
    </w:p>
    <w:p w14:paraId="59014676" w14:textId="77777777" w:rsidR="00CB39B4" w:rsidRPr="00CB39B4" w:rsidRDefault="007D2B92" w:rsidP="00CB39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CB39B4" w:rsidRPr="00CB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Предоставление в субаренду муниципального имущества, а также передача соответствующих прав третьим лицам допускается только с письменного согласия Арендодателя в установленном Законом и другими нормативно-правовыми актами порядке.</w:t>
      </w:r>
    </w:p>
    <w:p w14:paraId="231EAE01" w14:textId="7F796684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06135C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Если какое - либо из положений настоящего договора в связи с изменением законодательства становятся недействительным, это не затрагивает действительности остальных его положений. В случае необходимости стороны договорятся о замене недействительного положения положением, позволяющим достичь сходного результата. </w:t>
      </w:r>
    </w:p>
    <w:p w14:paraId="632196B2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9.4. Все приложения являются неотъемлемой частью настоящего договора.</w:t>
      </w:r>
    </w:p>
    <w:p w14:paraId="1A9F289F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9.5. Стороны обязаны извещать друг друга об изменении своих юридических адресов, номеров телефонов, телефаксов, телексов не позднее 5 (пяти) дней со дня их изменения.</w:t>
      </w:r>
    </w:p>
    <w:p w14:paraId="66E61C33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9.6. В случаях, не предусмотренных настоящим договором, применяются правила, установленные гражданским законодательством, действующим на территории РФ.</w:t>
      </w:r>
    </w:p>
    <w:p w14:paraId="24D4B276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9.7. Настоящий договор подлежит государственной регистрации в управлении Федеральной службы государственной регистрации, кадастра и картографии по Челябинской области</w:t>
      </w:r>
    </w:p>
    <w:p w14:paraId="0ECF1BDB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9.8.</w:t>
      </w:r>
      <w:r w:rsidR="00F50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Настоящий договор составлен в 2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-х экземплярах на русском яз</w:t>
      </w:r>
      <w:r w:rsidR="00CD6126">
        <w:rPr>
          <w:rFonts w:ascii="Times New Roman" w:eastAsia="Times New Roman" w:hAnsi="Times New Roman" w:cs="Times New Roman"/>
          <w:sz w:val="24"/>
          <w:szCs w:val="24"/>
          <w:lang w:eastAsia="ru-RU"/>
        </w:rPr>
        <w:t>ыке. Все экземпляры идентичны 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одинаковую силу.</w:t>
      </w:r>
    </w:p>
    <w:p w14:paraId="3A6C62DF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19D555" w14:textId="77777777"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10. Адреса и реквизиты сторон</w:t>
      </w:r>
    </w:p>
    <w:p w14:paraId="591A134A" w14:textId="77777777"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62EFFF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</w:t>
      </w:r>
    </w:p>
    <w:p w14:paraId="669DFBFA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14:paraId="55D886B4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14:paraId="6EB47BE8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14:paraId="1D026F4A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14:paraId="0174350A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14:paraId="62237B3A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14:paraId="063B3B90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 7-49-16</w:t>
      </w:r>
    </w:p>
    <w:p w14:paraId="2968B9F0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</w:t>
      </w:r>
    </w:p>
    <w:p w14:paraId="31B1EFA0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4292E3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 /                             </w:t>
      </w:r>
    </w:p>
    <w:p w14:paraId="1F09C610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                                                                             </w:t>
      </w:r>
    </w:p>
    <w:p w14:paraId="5500251C" w14:textId="77777777" w:rsidR="007D2B92" w:rsidRPr="007D2B92" w:rsidRDefault="007D2B92" w:rsidP="004A464E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Приложение №1 к настоящему </w:t>
      </w:r>
      <w:r w:rsidR="006750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750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договору </w:t>
      </w:r>
    </w:p>
    <w:p w14:paraId="019C8016" w14:textId="77777777" w:rsidR="007D2B92" w:rsidRPr="007D2B92" w:rsidRDefault="007D2B92" w:rsidP="004A464E">
      <w:pPr>
        <w:pBdr>
          <w:bottom w:val="single" w:sz="4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EA8875" w14:textId="77777777" w:rsidR="007D2B92" w:rsidRPr="007D2B92" w:rsidRDefault="007D2B92" w:rsidP="004A464E">
      <w:pPr>
        <w:pBdr>
          <w:bottom w:val="single" w:sz="4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81E0C0" w14:textId="77777777" w:rsidR="007D2B92" w:rsidRPr="007D2B92" w:rsidRDefault="007D2B92" w:rsidP="004A464E">
      <w:pPr>
        <w:pBdr>
          <w:bottom w:val="single" w:sz="4" w:space="1" w:color="auto"/>
        </w:pBdr>
        <w:shd w:val="clear" w:color="auto" w:fill="FFFFFF"/>
        <w:tabs>
          <w:tab w:val="left" w:pos="18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497E883" w14:textId="77777777" w:rsidR="007D2B92" w:rsidRPr="007D2B92" w:rsidRDefault="008E1CA8" w:rsidP="004A464E">
      <w:pPr>
        <w:pBdr>
          <w:bottom w:val="single" w:sz="4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37F8D524" wp14:editId="18640D8D">
            <wp:extent cx="5709920" cy="5066030"/>
            <wp:effectExtent l="0" t="0" r="508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09920" cy="5066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BFBD5C" w14:textId="77777777" w:rsidR="007D2B92" w:rsidRPr="007D2B92" w:rsidRDefault="007D2B92" w:rsidP="004A464E">
      <w:pPr>
        <w:pBdr>
          <w:bottom w:val="single" w:sz="4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</w:p>
    <w:p w14:paraId="70D04F1B" w14:textId="77777777" w:rsidR="007D2B92" w:rsidRPr="00110167" w:rsidRDefault="007D2B92" w:rsidP="004A464E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1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                                                                                                                                                                                               </w:t>
      </w:r>
    </w:p>
    <w:p w14:paraId="0277B31A" w14:textId="77777777" w:rsidR="007D2B92" w:rsidRPr="00110167" w:rsidRDefault="007D2B92" w:rsidP="004A464E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1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14:paraId="451E9C53" w14:textId="77777777" w:rsidR="007D2B92" w:rsidRPr="00110167" w:rsidRDefault="007D2B92" w:rsidP="004A464E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14:paraId="425FF89E" w14:textId="77777777" w:rsidR="007D2B92" w:rsidRPr="00110167" w:rsidRDefault="007D2B92" w:rsidP="004A464E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14:paraId="76D1956B" w14:textId="77777777" w:rsidR="007D2B92" w:rsidRPr="00110167" w:rsidRDefault="007D2B92" w:rsidP="004A464E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14:paraId="615E29C6" w14:textId="77777777" w:rsidR="007D2B92" w:rsidRPr="00110167" w:rsidRDefault="007D2B92" w:rsidP="004A464E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14:paraId="74756D2A" w14:textId="77777777" w:rsidR="007D2B92" w:rsidRPr="00110167" w:rsidRDefault="007D2B92" w:rsidP="004A464E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14:paraId="57E9D519" w14:textId="77777777" w:rsidR="007D2B92" w:rsidRPr="00110167" w:rsidRDefault="007D2B92" w:rsidP="004A464E">
      <w:pPr>
        <w:pBdr>
          <w:bottom w:val="single" w:sz="4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 7-49-16                                                                  </w:t>
      </w:r>
    </w:p>
    <w:p w14:paraId="40A10F33" w14:textId="77777777" w:rsidR="007D2B92" w:rsidRPr="00110167" w:rsidRDefault="007D2B92" w:rsidP="004A464E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D0FFAD" w14:textId="77777777" w:rsidR="007D2B92" w:rsidRPr="00110167" w:rsidRDefault="007D2B92" w:rsidP="004A464E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1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Буркова/                             </w:t>
      </w:r>
    </w:p>
    <w:p w14:paraId="61C07AB8" w14:textId="557ECEBB" w:rsidR="00EB54EA" w:rsidRPr="00110167" w:rsidRDefault="007D2B92" w:rsidP="00EB54EA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1016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1101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                                                                             </w:t>
      </w:r>
    </w:p>
    <w:p w14:paraId="7CCDC7AD" w14:textId="77777777" w:rsidR="00EB54EA" w:rsidRDefault="00EB54EA" w:rsidP="00EB54EA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70D59CA" w14:textId="77777777" w:rsidR="00110167" w:rsidRDefault="00110167" w:rsidP="00EB54EA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3804D7A" w14:textId="77777777" w:rsidR="00110167" w:rsidRDefault="00110167" w:rsidP="00EB54EA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C29037B" w14:textId="77777777" w:rsidR="00110167" w:rsidRDefault="00110167" w:rsidP="00EB54EA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C776E6F" w14:textId="77777777" w:rsidR="00110167" w:rsidRDefault="00110167" w:rsidP="00EB54EA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CD46F9D" w14:textId="77777777" w:rsidR="00110167" w:rsidRDefault="00110167" w:rsidP="00EB54EA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63A77D1" w14:textId="77777777" w:rsidR="00110167" w:rsidRDefault="00110167" w:rsidP="00EB54EA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2F75F3C" w14:textId="77777777" w:rsidR="00110167" w:rsidRDefault="00110167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41B3457" w14:textId="77777777" w:rsidR="00A17DE2" w:rsidRPr="00110167" w:rsidRDefault="00A17DE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BF76E0" w14:textId="0BAF5E47" w:rsidR="00675049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Приложение №2 </w:t>
      </w:r>
    </w:p>
    <w:p w14:paraId="56401909" w14:textId="77777777" w:rsidR="007D2B92" w:rsidRPr="007D2B92" w:rsidRDefault="00675049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</w:t>
      </w:r>
    </w:p>
    <w:p w14:paraId="740D47CE" w14:textId="77777777"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88AC5D" w14:textId="77777777"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</w:p>
    <w:p w14:paraId="62492F72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Arial" w:eastAsia="Times New Roman" w:hAnsi="Arial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Arial" w:eastAsia="Times New Roman" w:hAnsi="Arial" w:cs="Times New Roman"/>
          <w:sz w:val="24"/>
          <w:szCs w:val="24"/>
          <w:lang w:eastAsia="ru-RU"/>
        </w:rPr>
        <w:t xml:space="preserve">                                            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приема-передачи помещения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арендатору</w:t>
      </w:r>
    </w:p>
    <w:p w14:paraId="2CAE0314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B8E7DD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                                                                                                                                   _________</w:t>
      </w:r>
    </w:p>
    <w:p w14:paraId="12A3DBB6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30811A" w14:textId="77777777" w:rsidR="007D2B92" w:rsidRPr="007D2B92" w:rsidRDefault="007D2B92" w:rsidP="007D2B9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по имуществу и земельным отношениям администрации Копейского городского округа Челябинской области, далее «Управление», в лице начальника управления Бурковой Жанны Андреевны, действующего на основании Положения об управлении по имуществу и земельным отношениям администрации Копейского городского округа Челябинской области, утвержденного Собранием депутатов Копейского городского округа Челябинской области от 29.01.2020 № 822-МО, распоряжения администрации Копейского городского округа Челябинской области от 30.10.2020 </w:t>
      </w:r>
      <w:r w:rsidR="00A73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№ 626-р, именуемый в дальнейшем «Арендодатель», с одной стороны,</w:t>
      </w:r>
    </w:p>
    <w:p w14:paraId="66D58DD2" w14:textId="77777777" w:rsidR="007D2B92" w:rsidRPr="007D2B92" w:rsidRDefault="007D2B92" w:rsidP="007D2B9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и_____________________________________________________</w:t>
      </w:r>
      <w:r w:rsidR="00D82F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14:paraId="29AEA727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лице____</w:t>
      </w:r>
      <w:r w:rsidR="00D82F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_________________________________________, действующего на основании ___________________</w:t>
      </w:r>
      <w:r w:rsidR="00D82F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___, именуемый в дальнейшем «Арендатор», с другой стороны, </w:t>
      </w:r>
    </w:p>
    <w:p w14:paraId="2C4F524B" w14:textId="5909ADB8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составили настоящий Акт о том, что Арендодатель передал, а Арендатор принял в аренду</w:t>
      </w:r>
      <w:r w:rsidR="00A73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3529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>н</w:t>
      </w:r>
      <w:r w:rsidR="00A73529" w:rsidRPr="007D2B92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ежилое </w:t>
      </w:r>
      <w:r w:rsidR="00F50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помещение</w:t>
      </w:r>
      <w:r w:rsidR="00A73529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кадастровым номером </w:t>
      </w:r>
      <w:r w:rsidR="00A735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74:30:</w:t>
      </w:r>
      <w:r w:rsidR="00F50A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0601005</w:t>
      </w:r>
      <w:r w:rsidR="00A735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="00F50A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138</w:t>
      </w:r>
      <w:r w:rsidR="008F0F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 w:rsidR="00A73529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общей площадью </w:t>
      </w:r>
      <w:r w:rsidR="008F0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15,1</w:t>
      </w:r>
      <w:r w:rsidR="00A735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кв. метр</w:t>
      </w:r>
      <w:r w:rsidR="00F50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="00A73529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расположенное по адресу: Россия, Ч</w:t>
      </w:r>
      <w:r w:rsidR="00A735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елябинская обл., г. Копейск,</w:t>
      </w:r>
      <w:r w:rsidR="00A73529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735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1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</w:t>
      </w:r>
      <w:r w:rsidR="00A735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ул. </w:t>
      </w:r>
      <w:r w:rsidR="00F50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Урицкого</w:t>
      </w:r>
      <w:r w:rsidR="00A735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д. </w:t>
      </w:r>
      <w:r w:rsidR="00F50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735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F50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887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A14D9E4" w14:textId="77777777" w:rsidR="007D2B92" w:rsidRPr="007D2B92" w:rsidRDefault="007D2B92" w:rsidP="007D2B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техн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ическое состояние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="00B14C1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удовлетворительное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0CF7E715" w14:textId="77777777" w:rsidR="007D2B92" w:rsidRPr="007D2B92" w:rsidRDefault="007D2B92" w:rsidP="007D2B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с техни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ческим состоянием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ознакомлен. Прет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ензий к состоянию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Арендатор не имеет.</w:t>
      </w:r>
    </w:p>
    <w:p w14:paraId="1D68CFCC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F87D4E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EBFC04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                                                                                                                                                                                               </w:t>
      </w:r>
    </w:p>
    <w:p w14:paraId="2B3007C3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14:paraId="6CA6834D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14:paraId="4B081B68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14:paraId="11103721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14:paraId="361FB85E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14:paraId="79F0BDA5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14:paraId="23A8586E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 7-49-16                                                                  </w:t>
      </w:r>
    </w:p>
    <w:p w14:paraId="0C55469C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828F8F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Буркова/                            </w:t>
      </w:r>
    </w:p>
    <w:p w14:paraId="31CA4654" w14:textId="77777777" w:rsidR="00FA6B1C" w:rsidRDefault="00FA6B1C"/>
    <w:p w14:paraId="032DC2B4" w14:textId="77777777" w:rsidR="00AD67D6" w:rsidRDefault="00AD67D6"/>
    <w:p w14:paraId="0D9332EF" w14:textId="77777777" w:rsidR="00AD67D6" w:rsidRDefault="00AD67D6"/>
    <w:p w14:paraId="6315AF80" w14:textId="77777777" w:rsidR="00AD67D6" w:rsidRDefault="00AD67D6"/>
    <w:p w14:paraId="51FAA694" w14:textId="77777777" w:rsidR="00AD67D6" w:rsidRDefault="00AD67D6"/>
    <w:p w14:paraId="17D556E2" w14:textId="77777777" w:rsidR="00AD67D6" w:rsidRDefault="00AD67D6"/>
    <w:p w14:paraId="64849C41" w14:textId="77777777" w:rsidR="00AD67D6" w:rsidRPr="00AD67D6" w:rsidRDefault="00AD67D6" w:rsidP="00AD67D6">
      <w:pPr>
        <w:widowControl w:val="0"/>
        <w:tabs>
          <w:tab w:val="left" w:pos="4620"/>
          <w:tab w:val="left" w:pos="5880"/>
        </w:tabs>
        <w:autoSpaceDE w:val="0"/>
        <w:autoSpaceDN w:val="0"/>
        <w:adjustRightInd w:val="0"/>
        <w:spacing w:before="90" w:after="0" w:line="240" w:lineRule="auto"/>
        <w:ind w:left="708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</w:p>
    <w:p w14:paraId="4E6B4EB1" w14:textId="77777777" w:rsidR="00AD67D6" w:rsidRPr="00AD67D6" w:rsidRDefault="00AD67D6" w:rsidP="00AD67D6">
      <w:pPr>
        <w:widowControl w:val="0"/>
        <w:tabs>
          <w:tab w:val="left" w:pos="4620"/>
          <w:tab w:val="left" w:pos="5880"/>
        </w:tabs>
        <w:autoSpaceDE w:val="0"/>
        <w:autoSpaceDN w:val="0"/>
        <w:adjustRightInd w:val="0"/>
        <w:spacing w:before="90" w:after="0" w:line="240" w:lineRule="auto"/>
        <w:ind w:left="708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</w:t>
      </w:r>
    </w:p>
    <w:p w14:paraId="05B6CE6C" w14:textId="77777777" w:rsidR="00AD67D6" w:rsidRPr="00AD67D6" w:rsidRDefault="00AD67D6" w:rsidP="00AD67D6">
      <w:pPr>
        <w:widowControl w:val="0"/>
        <w:tabs>
          <w:tab w:val="left" w:pos="4620"/>
          <w:tab w:val="left" w:pos="5880"/>
        </w:tabs>
        <w:autoSpaceDE w:val="0"/>
        <w:autoSpaceDN w:val="0"/>
        <w:adjustRightInd w:val="0"/>
        <w:spacing w:before="90" w:after="0" w:line="240" w:lineRule="auto"/>
        <w:ind w:left="708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19AAD9" w14:textId="77777777" w:rsidR="00AD67D6" w:rsidRPr="00AD67D6" w:rsidRDefault="00AD67D6" w:rsidP="00AD67D6">
      <w:pPr>
        <w:widowControl w:val="0"/>
        <w:tabs>
          <w:tab w:val="left" w:pos="4620"/>
          <w:tab w:val="left" w:pos="5880"/>
        </w:tabs>
        <w:autoSpaceDE w:val="0"/>
        <w:autoSpaceDN w:val="0"/>
        <w:adjustRightInd w:val="0"/>
        <w:spacing w:before="90" w:after="0" w:line="240" w:lineRule="auto"/>
        <w:ind w:left="708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BC27B6" w14:textId="77777777" w:rsidR="00AD67D6" w:rsidRPr="00AD67D6" w:rsidRDefault="00AD67D6" w:rsidP="00AD67D6">
      <w:pPr>
        <w:widowControl w:val="0"/>
        <w:tabs>
          <w:tab w:val="left" w:pos="4620"/>
          <w:tab w:val="left" w:pos="5880"/>
        </w:tabs>
        <w:autoSpaceDE w:val="0"/>
        <w:autoSpaceDN w:val="0"/>
        <w:adjustRightInd w:val="0"/>
        <w:spacing w:before="90" w:after="0" w:line="240" w:lineRule="auto"/>
        <w:ind w:left="708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4C6C00" w14:textId="77777777" w:rsidR="00AD67D6" w:rsidRPr="00AD67D6" w:rsidRDefault="00AD67D6" w:rsidP="00AD67D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№ __</w:t>
      </w:r>
    </w:p>
    <w:p w14:paraId="67D811A4" w14:textId="77777777" w:rsidR="00AD67D6" w:rsidRPr="00AD67D6" w:rsidRDefault="00AD67D6" w:rsidP="00AD67D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передачу муниципального имущества в субаренду</w:t>
      </w:r>
    </w:p>
    <w:p w14:paraId="6729B204" w14:textId="77777777" w:rsidR="00AD67D6" w:rsidRPr="00AD67D6" w:rsidRDefault="00AD67D6" w:rsidP="00AD67D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9F43CE" w14:textId="77777777" w:rsidR="00AD67D6" w:rsidRPr="00AD67D6" w:rsidRDefault="00AD67D6" w:rsidP="00AD67D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по имуществу и земельным отношениям администрации Копейского городского округа Челябинской области, именуемый в дальнейшем «Арендодатель», в лице начальника управления Бурковой Жанны Андреевны, действующего на основании Положения об управлении по имуществу и земельным отношениям администрации Копейского городского округа Челябинской области, утвержденного Собранием депутатов Копейского городского округа Челябинской области от 29.01.2020 № 822-МО, распоряжения администрации Копейского городского округа Челябинской области от 30.10.2020 № 626-р выражает согласие на передачу в субаренду муниципального имущества - ____________________________________________, передаваемого в пользование по договору аренды муниципального имущества </w:t>
      </w:r>
      <w:r w:rsidRPr="00AD6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_____________ </w:t>
      </w: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</w:t>
      </w:r>
      <w:r w:rsidRPr="00AD6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Арендатором следующих условий:</w:t>
      </w:r>
    </w:p>
    <w:p w14:paraId="09F91573" w14:textId="77777777" w:rsidR="00AD67D6" w:rsidRPr="00AD67D6" w:rsidRDefault="00AD67D6" w:rsidP="00AD67D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Срок действия договора субаренды не должен превышать срок действующего договора аренды и подлежит расторжению при прекращении действия договора аренды. </w:t>
      </w:r>
    </w:p>
    <w:p w14:paraId="33B88790" w14:textId="77777777" w:rsidR="00AD67D6" w:rsidRPr="00AD67D6" w:rsidRDefault="00AD67D6" w:rsidP="00AD67D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2. Арендатор передает муниципальное имущество в субаренду без изменения цели использования, указанной в договоре аренды.</w:t>
      </w:r>
    </w:p>
    <w:p w14:paraId="49356E49" w14:textId="51EAB047" w:rsidR="00AD67D6" w:rsidRPr="00AD67D6" w:rsidRDefault="00AD67D6" w:rsidP="00AD67D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Передача муниципального имущества в субаренду осуществля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ется при соблюдении </w:t>
      </w: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ст. 17.1. Федерального</w:t>
      </w:r>
      <w:r w:rsidR="00226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 от 26.07.2006 № 135-ФЗ </w:t>
      </w: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защите конкуренции».</w:t>
      </w:r>
    </w:p>
    <w:p w14:paraId="21D4D198" w14:textId="77777777" w:rsidR="00AD67D6" w:rsidRPr="00AD67D6" w:rsidRDefault="00AD67D6" w:rsidP="00AD67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4. Арендатор предоставляет в Управление по имуществу и земельным отношениям администрации Копейского городского округа Челябинской области уведомление о заключении договора субаренды, три экземпляра договора субаренды</w:t>
      </w:r>
      <w:r w:rsidRPr="00AD67D6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 xml:space="preserve"> </w:t>
      </w:r>
      <w:r w:rsidRPr="00AD67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имущества,</w:t>
      </w:r>
      <w:r w:rsidRPr="00AD67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67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которые должны иметь в правом верхнем углу гриф его согласования Управлением</w:t>
      </w: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</w:t>
      </w:r>
      <w:r w:rsidRPr="00AD67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копии технической документации (технический паспорт, кадастровый паспорт) с обозначением местоположения и указанием размера площади, передаваемой в субаренду;</w:t>
      </w:r>
      <w:r w:rsidRPr="00AD67D6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 xml:space="preserve"> </w:t>
      </w: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копии документов субарендатора </w:t>
      </w:r>
      <w:r w:rsidRPr="00AD67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(учредительные документы,</w:t>
      </w: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выписку из Единого государственного реестра юридических лиц или индивидуальных предпринимателей, полученная не ранее чем за шесть месяцев до даты заключения договора субаренды, заявление об отсутствии решения о ликвидации заявителя - юридического лица, об отсутствии решения арбитражного суда о признании заявителя –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правонарушениях, копии документов, удостоверяющих личность Субарендатора для физических лиц).</w:t>
      </w:r>
    </w:p>
    <w:p w14:paraId="7C797D58" w14:textId="77777777" w:rsidR="00AD67D6" w:rsidRPr="00AD67D6" w:rsidRDefault="00AD67D6" w:rsidP="00AD67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CAA3F6" w14:textId="77777777" w:rsidR="00AD67D6" w:rsidRPr="00AD67D6" w:rsidRDefault="00AD67D6" w:rsidP="00AD67D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00EC1D" w14:textId="77777777" w:rsidR="00AD67D6" w:rsidRPr="00AD67D6" w:rsidRDefault="00AD67D6" w:rsidP="00AD67D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6EBC8C" w14:textId="77777777" w:rsidR="00AD67D6" w:rsidRPr="00AD67D6" w:rsidRDefault="00AD67D6" w:rsidP="00AD67D6">
      <w:pPr>
        <w:tabs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 по имуществу</w:t>
      </w:r>
    </w:p>
    <w:p w14:paraId="0144208D" w14:textId="77777777" w:rsidR="00AD67D6" w:rsidRPr="00AD67D6" w:rsidRDefault="00AD67D6" w:rsidP="00AD67D6">
      <w:pPr>
        <w:tabs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земельным отношениям администрации</w:t>
      </w:r>
    </w:p>
    <w:p w14:paraId="030B533A" w14:textId="66FE2231" w:rsidR="00AD67D6" w:rsidRDefault="00AD67D6" w:rsidP="00AD67D6"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Копейского городского округа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Ж.А. Буркова</w:t>
      </w:r>
    </w:p>
    <w:sectPr w:rsidR="00AD6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8A19AF" w14:textId="77777777" w:rsidR="00474CA0" w:rsidRDefault="00474CA0" w:rsidP="00CE0021">
      <w:pPr>
        <w:spacing w:after="0" w:line="240" w:lineRule="auto"/>
      </w:pPr>
      <w:r>
        <w:separator/>
      </w:r>
    </w:p>
  </w:endnote>
  <w:endnote w:type="continuationSeparator" w:id="0">
    <w:p w14:paraId="11FAF397" w14:textId="77777777" w:rsidR="00474CA0" w:rsidRDefault="00474CA0" w:rsidP="00CE0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7B9CDE" w14:textId="77777777" w:rsidR="00474CA0" w:rsidRDefault="00474CA0" w:rsidP="00CE0021">
      <w:pPr>
        <w:spacing w:after="0" w:line="240" w:lineRule="auto"/>
      </w:pPr>
      <w:r>
        <w:separator/>
      </w:r>
    </w:p>
  </w:footnote>
  <w:footnote w:type="continuationSeparator" w:id="0">
    <w:p w14:paraId="608803D4" w14:textId="77777777" w:rsidR="00474CA0" w:rsidRDefault="00474CA0" w:rsidP="00CE0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73041B"/>
    <w:multiLevelType w:val="multilevel"/>
    <w:tmpl w:val="268C44E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1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411"/>
    <w:rsid w:val="0008185A"/>
    <w:rsid w:val="000856C6"/>
    <w:rsid w:val="000F14BB"/>
    <w:rsid w:val="00110167"/>
    <w:rsid w:val="001D6BB0"/>
    <w:rsid w:val="00226B56"/>
    <w:rsid w:val="002A6B76"/>
    <w:rsid w:val="002D6726"/>
    <w:rsid w:val="002F3704"/>
    <w:rsid w:val="003A125F"/>
    <w:rsid w:val="003C5728"/>
    <w:rsid w:val="00402447"/>
    <w:rsid w:val="00434BC1"/>
    <w:rsid w:val="00461CD6"/>
    <w:rsid w:val="00465596"/>
    <w:rsid w:val="00474CA0"/>
    <w:rsid w:val="0047540C"/>
    <w:rsid w:val="004A464E"/>
    <w:rsid w:val="004D7693"/>
    <w:rsid w:val="005149E0"/>
    <w:rsid w:val="005B3935"/>
    <w:rsid w:val="005F2ED7"/>
    <w:rsid w:val="006144CD"/>
    <w:rsid w:val="00675049"/>
    <w:rsid w:val="00684199"/>
    <w:rsid w:val="006C7D6D"/>
    <w:rsid w:val="00784CD9"/>
    <w:rsid w:val="00796BCD"/>
    <w:rsid w:val="007D2B92"/>
    <w:rsid w:val="008349A6"/>
    <w:rsid w:val="008573A9"/>
    <w:rsid w:val="008837F0"/>
    <w:rsid w:val="00887E69"/>
    <w:rsid w:val="008E1CA8"/>
    <w:rsid w:val="008F0F4F"/>
    <w:rsid w:val="00984EA4"/>
    <w:rsid w:val="00A05E55"/>
    <w:rsid w:val="00A17DE2"/>
    <w:rsid w:val="00A26C9F"/>
    <w:rsid w:val="00A5182E"/>
    <w:rsid w:val="00A73529"/>
    <w:rsid w:val="00AB4C90"/>
    <w:rsid w:val="00AD67D6"/>
    <w:rsid w:val="00AF1A23"/>
    <w:rsid w:val="00B14C1F"/>
    <w:rsid w:val="00B363E4"/>
    <w:rsid w:val="00B67ACB"/>
    <w:rsid w:val="00B754D5"/>
    <w:rsid w:val="00B7798B"/>
    <w:rsid w:val="00C24932"/>
    <w:rsid w:val="00C673AA"/>
    <w:rsid w:val="00CB39B4"/>
    <w:rsid w:val="00CD6126"/>
    <w:rsid w:val="00CE0021"/>
    <w:rsid w:val="00D01E80"/>
    <w:rsid w:val="00D52E98"/>
    <w:rsid w:val="00D82F08"/>
    <w:rsid w:val="00E118B2"/>
    <w:rsid w:val="00E97BFB"/>
    <w:rsid w:val="00EB54EA"/>
    <w:rsid w:val="00EE5411"/>
    <w:rsid w:val="00F35709"/>
    <w:rsid w:val="00F50A27"/>
    <w:rsid w:val="00FA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37B35"/>
  <w15:chartTrackingRefBased/>
  <w15:docId w15:val="{95A5D477-FADA-4FBB-8B9C-587E6929B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0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0021"/>
  </w:style>
  <w:style w:type="paragraph" w:styleId="a5">
    <w:name w:val="footer"/>
    <w:basedOn w:val="a"/>
    <w:link w:val="a6"/>
    <w:uiPriority w:val="99"/>
    <w:unhideWhenUsed/>
    <w:rsid w:val="00CE0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0021"/>
  </w:style>
  <w:style w:type="paragraph" w:styleId="a7">
    <w:name w:val="Balloon Text"/>
    <w:basedOn w:val="a"/>
    <w:link w:val="a8"/>
    <w:uiPriority w:val="99"/>
    <w:semiHidden/>
    <w:unhideWhenUsed/>
    <w:rsid w:val="005B39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39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81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7F63A-495D-441D-A66C-BEDEBB3F1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9</Pages>
  <Words>3533</Words>
  <Characters>20140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Крюкова</dc:creator>
  <cp:keywords/>
  <dc:description/>
  <cp:lastModifiedBy>Надежда Крюкова</cp:lastModifiedBy>
  <cp:revision>47</cp:revision>
  <cp:lastPrinted>2023-08-18T10:55:00Z</cp:lastPrinted>
  <dcterms:created xsi:type="dcterms:W3CDTF">2022-06-01T08:43:00Z</dcterms:created>
  <dcterms:modified xsi:type="dcterms:W3CDTF">2023-08-18T10:58:00Z</dcterms:modified>
</cp:coreProperties>
</file>